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AB" w:rsidRPr="008A00AB" w:rsidRDefault="008A00AB" w:rsidP="008A00AB">
      <w:pPr>
        <w:spacing w:after="600" w:line="240" w:lineRule="auto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</w:pPr>
      <w:proofErr w:type="gramStart"/>
      <w:r w:rsidRPr="008A00AB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C</w:t>
      </w:r>
      <w:proofErr w:type="gramEnd"/>
      <w:r w:rsidRPr="008A00AB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опровождение "Точек роста"</w:t>
      </w:r>
    </w:p>
    <w:p w:rsidR="008A00AB" w:rsidRPr="008A00AB" w:rsidRDefault="008A00AB" w:rsidP="008A00AB">
      <w:pPr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36"/>
          <w:szCs w:val="36"/>
          <w:lang w:eastAsia="ru-RU"/>
        </w:rPr>
        <w:drawing>
          <wp:inline distT="0" distB="0" distL="0" distR="0">
            <wp:extent cx="5709920" cy="2232660"/>
            <wp:effectExtent l="0" t="0" r="5080" b="0"/>
            <wp:docPr id="1" name="Рисунок 1" descr="Точки ро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чки рос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AB" w:rsidRPr="008A00AB" w:rsidRDefault="008A00AB" w:rsidP="008A00AB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рамках федерального проекта «Современная школа» национального проекта «Образование» по всей стране открываются центры «Точка роста»</w:t>
      </w:r>
    </w:p>
    <w:p w:rsidR="008A00AB" w:rsidRPr="008A00AB" w:rsidRDefault="008A00AB" w:rsidP="008A00AB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8A00AB">
        <w:rPr>
          <w:rFonts w:ascii="Arial Black" w:eastAsia="Times New Roman" w:hAnsi="Arial Black" w:cs="Arial"/>
          <w:b/>
          <w:bCs/>
          <w:color w:val="FF0000"/>
          <w:sz w:val="36"/>
          <w:szCs w:val="36"/>
          <w:lang w:eastAsia="ru-RU"/>
        </w:rPr>
        <w:t>Федеральный оператор проекта</w:t>
      </w:r>
    </w:p>
    <w:p w:rsidR="008A00AB" w:rsidRPr="008A00AB" w:rsidRDefault="008A00AB" w:rsidP="008A00AB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Организационно-техническое, методическое и информационное сопровождение создания в субъектах Российской Федерации Центров "Точка роста" осуществляет Федеральное государственное автономное образовательное учреждение дополнительного профессионального образования "Академия реализации государственной </w:t>
      </w:r>
      <w:proofErr w:type="gramStart"/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политики и профессионального развития работников образования Министерства просвещения Российской</w:t>
      </w:r>
      <w:proofErr w:type="gramEnd"/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Федерации" (далее - Федеральный оператор). Адрес сайта: </w:t>
      </w:r>
      <w:hyperlink r:id="rId7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https://www.apkpro.ru/</w:t>
        </w:r>
      </w:hyperlink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A00AB" w:rsidRPr="008A00AB" w:rsidRDefault="008A00AB" w:rsidP="008A00AB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Разработка рабочих программ осуществляется общеобразовательными организациями, в которых создаются центры "Точка роста", самостоятельно с учетом методических материалов и рекомендаций Федерального оператора.</w:t>
      </w:r>
    </w:p>
    <w:p w:rsidR="008A00AB" w:rsidRPr="008A00AB" w:rsidRDefault="008A00AB" w:rsidP="008A00AB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 распоряжением Минпросвещения России </w:t>
      </w: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от 12.01.2021 № Р-6</w:t>
      </w: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"Об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естественно-научной</w:t>
      </w:r>
      <w:proofErr w:type="gramEnd"/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технологической направленностей" все педагоги центров «Точка роста» обучены по программам федерального оператора.</w:t>
      </w:r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br/>
      </w:r>
    </w:p>
    <w:p w:rsidR="008A00AB" w:rsidRPr="008A00AB" w:rsidRDefault="008A00AB" w:rsidP="008A00AB">
      <w:pPr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8A00AB">
        <w:rPr>
          <w:rFonts w:ascii="Arial Black" w:eastAsia="Times New Roman" w:hAnsi="Arial Black" w:cs="Arial"/>
          <w:b/>
          <w:bCs/>
          <w:color w:val="FF0000"/>
          <w:sz w:val="36"/>
          <w:szCs w:val="36"/>
          <w:lang w:eastAsia="ru-RU"/>
        </w:rPr>
        <w:t>Региональные центры «Точка роста»</w:t>
      </w:r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2020 год - 42 центра </w:t>
      </w: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образования цифрового и гуманитарного профилей «Точка роста» открыто в Рязанской области</w:t>
      </w:r>
    </w:p>
    <w:p w:rsidR="008A00AB" w:rsidRPr="008A00AB" w:rsidRDefault="008A00AB" w:rsidP="008A00AB">
      <w:pPr>
        <w:shd w:val="clear" w:color="auto" w:fill="F2DBDB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СМОТРЕТЬ СПИСОК СО ССЫЛКАМИ </w:t>
      </w:r>
      <w:hyperlink r:id="rId8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https://disk.yandex.ru/i/8Mt6KmsOA-4zaQ</w:t>
        </w:r>
      </w:hyperlink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(перечень оборудования по распоряжению 2019 года с изменениями от 2020 года)</w:t>
      </w:r>
    </w:p>
    <w:p w:rsidR="008A00AB" w:rsidRPr="008A00AB" w:rsidRDefault="008A00AB" w:rsidP="008A00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Распоряжение Минпросвещения России от 17.12.2019 № Р-133</w:t>
      </w: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проектов"</w:t>
      </w:r>
    </w:p>
    <w:p w:rsidR="008A00AB" w:rsidRPr="008A00AB" w:rsidRDefault="008A00AB" w:rsidP="008A0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Внимание!</w:t>
      </w:r>
      <w:r w:rsidRPr="008A00AB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 Документ утратил силу с 1 января 2022 года в связи с изданием распоряжения Минпросвещения России от 01.12.2021 N Р-321.</w:t>
      </w: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hyperlink r:id="rId9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https://disk.yandex.ru/i/fYnm6HFYcx8DKg</w:t>
        </w:r>
      </w:hyperlink>
      <w:r w:rsidRPr="008A00AB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 </w:t>
      </w: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8A00AB" w:rsidRPr="008A00AB" w:rsidRDefault="008A00AB" w:rsidP="008A00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Распоряжение Минпросвещения России от 15.01.2020 № Р-5</w:t>
      </w: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"О внесении изменений в распоряжение Министерства просвещения Российской Федерации от 17 декабря 2019 г. № Р-133 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профилей"</w:t>
      </w:r>
      <w:proofErr w:type="gramEnd"/>
    </w:p>
    <w:p w:rsidR="008A00AB" w:rsidRPr="008A00AB" w:rsidRDefault="008A00AB" w:rsidP="008A0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Внимание!</w:t>
      </w:r>
      <w:r w:rsidRPr="008A00AB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 Документ утратил силу с 1 января 2022 года в связи с изданием распоряжения Минпросвещения России от 01.12.2021 N Р-321.</w:t>
      </w: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hyperlink r:id="rId10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https://disk.yandex.ru/i/fYnm6HFYcx8DKg</w:t>
        </w:r>
      </w:hyperlink>
      <w:r w:rsidRPr="008A00AB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 </w:t>
      </w: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2021 год – 56 центров</w:t>
      </w: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направленных на освоение основных и дополнительных общеобразовательных программ </w:t>
      </w:r>
      <w:proofErr w:type="gramStart"/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естественно-научной</w:t>
      </w:r>
      <w:proofErr w:type="gramEnd"/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технологической направленностей открыто в Рязанской области</w:t>
      </w:r>
    </w:p>
    <w:p w:rsidR="008A00AB" w:rsidRPr="008A00AB" w:rsidRDefault="008A00AB" w:rsidP="008A00AB">
      <w:pPr>
        <w:shd w:val="clear" w:color="auto" w:fill="F2DBDB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СМОТРЕТЬ СПИСОК СО ССЫЛКАМИ </w:t>
      </w:r>
      <w:hyperlink r:id="rId11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https://disk.yandex.ru/i/8Mt6KmsOA-4zaQ</w:t>
        </w:r>
      </w:hyperlink>
    </w:p>
    <w:p w:rsidR="008A00AB" w:rsidRPr="008A00AB" w:rsidRDefault="008A00AB" w:rsidP="008A00AB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(перечень оборудования по распоряжению </w:t>
      </w: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Минпросвещения России от 12.01.2021 № Р-6 </w:t>
      </w: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направленностей"</w:t>
      </w:r>
      <w:proofErr w:type="gramEnd"/>
    </w:p>
    <w:p w:rsidR="008A00AB" w:rsidRPr="008A00AB" w:rsidRDefault="008A00AB" w:rsidP="008A00AB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Внимание! </w:t>
      </w:r>
      <w:proofErr w:type="gramStart"/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Документ утратил силу с 1 января 2022 года в связи с изданием распоряжения Минпросвещения России от 01.12.2021 N Р-321 </w:t>
      </w:r>
      <w:hyperlink r:id="rId12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https://disk.yandex.ru/i/fYnm6HFYcx8DKg</w:t>
        </w:r>
      </w:hyperlink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</w:t>
      </w:r>
      <w:proofErr w:type="gramEnd"/>
    </w:p>
    <w:p w:rsidR="008A00AB" w:rsidRPr="008A00AB" w:rsidRDefault="008A00AB" w:rsidP="008A00AB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8A00AB" w:rsidRPr="008A00AB" w:rsidRDefault="008A00AB" w:rsidP="008A00AB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2022 год – 55 центров</w:t>
      </w: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направленных на освоение основных и дополнительных общеобразовательных программ </w:t>
      </w:r>
      <w:proofErr w:type="gramStart"/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естественно-научной</w:t>
      </w:r>
      <w:proofErr w:type="gramEnd"/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технологической направленностей открыто в Рязанской области</w:t>
      </w:r>
    </w:p>
    <w:p w:rsidR="008A00AB" w:rsidRPr="008A00AB" w:rsidRDefault="008A00AB" w:rsidP="008A00AB">
      <w:pPr>
        <w:shd w:val="clear" w:color="auto" w:fill="F2DBDB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СМОТРЕТЬ СПИСОК СО ССЫЛКАМИ </w:t>
      </w:r>
      <w:hyperlink r:id="rId13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https://disk.yandex.ru/i/8Mt6KmsOA-4zaQ</w:t>
        </w:r>
      </w:hyperlink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Комплексный план-график мероприятий </w:t>
      </w:r>
      <w:hyperlink r:id="rId14" w:history="1">
        <w:r w:rsidRPr="008A00AB">
          <w:rPr>
            <w:rFonts w:ascii="Arial" w:eastAsia="Times New Roman" w:hAnsi="Arial" w:cs="Arial"/>
            <w:b/>
            <w:bCs/>
            <w:color w:val="007BFF"/>
            <w:sz w:val="24"/>
            <w:szCs w:val="24"/>
            <w:lang w:eastAsia="ru-RU"/>
          </w:rPr>
          <w:t>https://disk.yandex.ru/i/htaD90ProgvPxg</w:t>
        </w:r>
      </w:hyperlink>
    </w:p>
    <w:p w:rsidR="008A00AB" w:rsidRPr="008A00AB" w:rsidRDefault="008A00AB" w:rsidP="008A0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A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529" stroked="f"/>
        </w:pict>
      </w:r>
    </w:p>
    <w:p w:rsidR="008A00AB" w:rsidRPr="008A00AB" w:rsidRDefault="008A00AB" w:rsidP="008A00AB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2023 год – планируется открытие 55 центров</w:t>
      </w: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направленных на освоение основных и дополнительных общеобразовательных программ </w:t>
      </w:r>
      <w:proofErr w:type="gramStart"/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естественно-научной</w:t>
      </w:r>
      <w:proofErr w:type="gramEnd"/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технологической направленностей открыто в Рязанской области</w:t>
      </w:r>
    </w:p>
    <w:p w:rsidR="008A00AB" w:rsidRPr="008A00AB" w:rsidRDefault="008A00AB" w:rsidP="008A00AB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Перечень общеобразовательных организаций</w:t>
      </w: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на базе которых планируется создание и функционирование центров </w:t>
      </w:r>
      <w:proofErr w:type="gramStart"/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естественно-научной</w:t>
      </w:r>
      <w:proofErr w:type="gramEnd"/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технологической направленностей «Точка роста» в 2023 году: </w:t>
      </w:r>
      <w:hyperlink r:id="rId15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https://disk.yandex.ru/i/OkNefle14NStXg</w:t>
        </w:r>
      </w:hyperlink>
    </w:p>
    <w:p w:rsidR="008A00AB" w:rsidRPr="008A00AB" w:rsidRDefault="008A00AB" w:rsidP="008A00AB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</w:t>
      </w: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перечень оборудования</w:t>
      </w: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 соответствии с письмом Минпросвещения России от 25.11.2022 г. №ТВ-2610/02 </w:t>
      </w:r>
      <w:hyperlink r:id="rId16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https://disk.yandex.ru/i/Pknq41umWqwrSw</w:t>
        </w:r>
      </w:hyperlink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по методическим рекомендациям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естественно-научной</w:t>
      </w:r>
      <w:proofErr w:type="gramEnd"/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технологической направленностей </w:t>
      </w:r>
      <w:hyperlink r:id="rId17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https://disk.yandex.ru/i/htKpeHYVDNO3pA</w:t>
        </w:r>
      </w:hyperlink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</w:t>
      </w:r>
    </w:p>
    <w:p w:rsidR="008A00AB" w:rsidRPr="008A00AB" w:rsidRDefault="008A00AB" w:rsidP="008A00AB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Руководство по проектированию и дизайну</w:t>
      </w: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образовательного пространства центров "Точка роста" </w:t>
      </w:r>
      <w:hyperlink r:id="rId18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https://disk.yandex.ru/i/pC2O2z-ObJlYPw</w:t>
        </w:r>
      </w:hyperlink>
    </w:p>
    <w:p w:rsidR="008A00AB" w:rsidRPr="008A00AB" w:rsidRDefault="008A00AB" w:rsidP="008A00AB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Руководство по фирменному стилю</w:t>
      </w: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центров "Точка роста"  </w:t>
      </w:r>
      <w:hyperlink r:id="rId19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https://disk.yandex.ru/i/SLIVL4Fl2BQoLQ</w:t>
        </w:r>
      </w:hyperlink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Обновлено 24.01.2023 г.</w:t>
      </w:r>
    </w:p>
    <w:p w:rsidR="008A00AB" w:rsidRPr="008A00AB" w:rsidRDefault="008A00AB" w:rsidP="008A0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A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#212529" stroked="f"/>
        </w:pict>
      </w:r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 Black" w:eastAsia="Times New Roman" w:hAnsi="Arial Black" w:cs="Arial"/>
          <w:b/>
          <w:bCs/>
          <w:color w:val="FF0000"/>
          <w:sz w:val="24"/>
          <w:szCs w:val="24"/>
          <w:lang w:eastAsia="ru-RU"/>
        </w:rPr>
        <w:br/>
      </w:r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 Black" w:eastAsia="Times New Roman" w:hAnsi="Arial Black" w:cs="Arial"/>
          <w:b/>
          <w:bCs/>
          <w:color w:val="FF0000"/>
          <w:sz w:val="32"/>
          <w:szCs w:val="32"/>
          <w:lang w:eastAsia="ru-RU"/>
        </w:rPr>
        <w:t>Информационное и научно-методическое сопровождение</w:t>
      </w:r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Региональный комплексный план-график мероприятий по информационному и научно-методическому сопровождению  </w:t>
      </w:r>
      <w:hyperlink r:id="rId20" w:history="1">
        <w:r w:rsidRPr="008A00AB">
          <w:rPr>
            <w:rFonts w:ascii="Arial" w:eastAsia="Times New Roman" w:hAnsi="Arial" w:cs="Arial"/>
            <w:b/>
            <w:bCs/>
            <w:color w:val="007BFF"/>
            <w:sz w:val="24"/>
            <w:szCs w:val="24"/>
            <w:lang w:eastAsia="ru-RU"/>
          </w:rPr>
          <w:t>https://disk.yandex.ru/i/htaD90ProgvPxg</w:t>
        </w:r>
      </w:hyperlink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Презентация о комплексном сопровождении </w:t>
      </w:r>
      <w:hyperlink r:id="rId21" w:history="1">
        <w:r w:rsidRPr="008A00AB">
          <w:rPr>
            <w:rFonts w:ascii="Arial" w:eastAsia="Times New Roman" w:hAnsi="Arial" w:cs="Arial"/>
            <w:b/>
            <w:bCs/>
            <w:color w:val="007BFF"/>
            <w:sz w:val="24"/>
            <w:szCs w:val="24"/>
            <w:lang w:eastAsia="ru-RU"/>
          </w:rPr>
          <w:t>https://disk.yandex.ru/d/QmgiMKyLNRrJhw</w:t>
        </w:r>
      </w:hyperlink>
    </w:p>
    <w:p w:rsidR="008A00AB" w:rsidRPr="008A00AB" w:rsidRDefault="008A00AB" w:rsidP="008A00AB">
      <w:pPr>
        <w:shd w:val="clear" w:color="auto" w:fill="DBE5F1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ВНИМАНИЕ! </w:t>
      </w: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План проведения цикла </w:t>
      </w: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федеральных</w:t>
      </w: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информационно-методических онлайн-семинаров по вопросам функционирования и деятельности центров образования </w:t>
      </w:r>
      <w:proofErr w:type="gramStart"/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естественно-научной</w:t>
      </w:r>
      <w:proofErr w:type="gramEnd"/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 </w:t>
      </w: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на 2022 год</w:t>
      </w:r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смотреть pdf </w:t>
      </w:r>
      <w:hyperlink r:id="rId22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https://disk.yandex.ru/i/HugQKWFc7Mjgfg</w:t>
        </w:r>
      </w:hyperlink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скачать doc </w:t>
      </w:r>
      <w:hyperlink r:id="rId23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https://disk.yandex.ru/i/SYg1KSlRgxI6EA</w:t>
        </w:r>
      </w:hyperlink>
    </w:p>
    <w:p w:rsidR="008A00AB" w:rsidRPr="008A00AB" w:rsidRDefault="008A00AB" w:rsidP="008A00AB">
      <w:pPr>
        <w:shd w:val="clear" w:color="auto" w:fill="F2DBDB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Методические материалы для реализации образовательных программ по предметам с использованием оборудования центра «Точка роста», рекомендованные Министерством просвещения России  </w:t>
      </w:r>
      <w:hyperlink r:id="rId24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https://disk.yandex.ru/d/bG5MnSiFpJPGZw</w:t>
        </w:r>
      </w:hyperlink>
    </w:p>
    <w:p w:rsidR="008A00AB" w:rsidRPr="008A00AB" w:rsidRDefault="008A00AB" w:rsidP="008A00AB">
      <w:pPr>
        <w:shd w:val="clear" w:color="auto" w:fill="DAEEF3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Обучающий</w:t>
      </w:r>
      <w:proofErr w:type="gramEnd"/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вебинар для педагогов и тьюторов детских технопарков «Кванториум», центров «Точка роста» и «IT-куб» по использованию методических пособий. Ссылка на просмотр  </w:t>
      </w:r>
      <w:hyperlink r:id="rId25" w:history="1">
        <w:r w:rsidRPr="008A00AB">
          <w:rPr>
            <w:rFonts w:ascii="Arial" w:eastAsia="Times New Roman" w:hAnsi="Arial" w:cs="Arial"/>
            <w:color w:val="212529"/>
            <w:sz w:val="24"/>
            <w:szCs w:val="24"/>
            <w:lang w:eastAsia="ru-RU"/>
          </w:rPr>
          <w:t>https://www.youtube.com/watch?v=W2w0yCqOupA</w:t>
        </w:r>
      </w:hyperlink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Информация о методических семинарах </w:t>
      </w:r>
      <w:hyperlink r:id="rId26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https://disk.yandex.ru/i/DVxfrBu1Cfwkiw</w:t>
        </w:r>
      </w:hyperlink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и окружных форумах 2021 года (со ссылками на видеозаписи) </w:t>
      </w:r>
      <w:hyperlink r:id="rId27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https://disk.yandex.ru/i/oxZJZkx3uyfmPA</w:t>
        </w:r>
      </w:hyperlink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A00AB" w:rsidRPr="008A00AB" w:rsidRDefault="008A00AB" w:rsidP="008A00AB">
      <w:pPr>
        <w:shd w:val="clear" w:color="auto" w:fill="DBE5F1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Обновленные методические рекомендации </w:t>
      </w:r>
      <w:hyperlink r:id="rId28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https://disk.yandex.ru/i/htKpeHYVDNO3pA</w:t>
        </w:r>
      </w:hyperlink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по созданию и функционированию в общеобразовательных организациях, расположенных в сельской местности и малых городах, центров образования "Точка роста" </w:t>
      </w:r>
      <w:proofErr w:type="gramStart"/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естественно-научной</w:t>
      </w:r>
      <w:proofErr w:type="gramEnd"/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технологической направленностей на 2023 и последующие годы. Рекомендации актуальны на основании письма </w:t>
      </w:r>
      <w:hyperlink r:id="rId29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https://disk.yandex.ru/i/Pknq41umWqwrSw</w:t>
        </w:r>
      </w:hyperlink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</w:t>
      </w:r>
    </w:p>
    <w:p w:rsidR="008A00AB" w:rsidRPr="008A00AB" w:rsidRDefault="008A00AB" w:rsidP="008A00AB">
      <w:pPr>
        <w:shd w:val="clear" w:color="auto" w:fill="E0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E0FFFF"/>
          <w:lang w:eastAsia="ru-RU"/>
        </w:rPr>
        <w:t>Внимание!</w:t>
      </w:r>
      <w:r w:rsidRPr="008A00AB">
        <w:rPr>
          <w:rFonts w:ascii="Arial" w:eastAsia="Times New Roman" w:hAnsi="Arial" w:cs="Arial"/>
          <w:color w:val="212529"/>
          <w:sz w:val="24"/>
          <w:szCs w:val="24"/>
          <w:shd w:val="clear" w:color="auto" w:fill="E0FFFF"/>
          <w:lang w:eastAsia="ru-RU"/>
        </w:rPr>
        <w:t> На  территории Рязанской области с 7 ноября 2022 г. действует запрет на использование беспилотных воздушных судов. Постановление губернатора Рязанской области </w:t>
      </w:r>
      <w:hyperlink r:id="rId30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shd w:val="clear" w:color="auto" w:fill="E0FFFF"/>
            <w:lang w:eastAsia="ru-RU"/>
          </w:rPr>
          <w:t>https://disk.yandex.ru/i/xB2urHB_tZM3Uw</w:t>
        </w:r>
      </w:hyperlink>
      <w:r w:rsidRPr="008A00AB">
        <w:rPr>
          <w:rFonts w:ascii="Arial" w:eastAsia="Times New Roman" w:hAnsi="Arial" w:cs="Arial"/>
          <w:color w:val="212529"/>
          <w:sz w:val="24"/>
          <w:szCs w:val="24"/>
          <w:shd w:val="clear" w:color="auto" w:fill="E0FFFF"/>
          <w:lang w:eastAsia="ru-RU"/>
        </w:rPr>
        <w:t> </w:t>
      </w:r>
    </w:p>
    <w:p w:rsidR="008A00AB" w:rsidRPr="008A00AB" w:rsidRDefault="008A00AB" w:rsidP="008A00AB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pict>
          <v:rect id="_x0000_i1027" style="width:0;height:0" o:hralign="center" o:hrstd="t" o:hr="t" fillcolor="#a0a0a0" stroked="f"/>
        </w:pict>
      </w:r>
    </w:p>
    <w:p w:rsidR="008A00AB" w:rsidRPr="008A00AB" w:rsidRDefault="008A00AB" w:rsidP="008A00AB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Справочник для педагогических и руководящих работников общеобразовательных организаций, на базе которых созданы и функционируют центры образования «Точка роста» </w:t>
      </w:r>
      <w:hyperlink r:id="rId31" w:history="1">
        <w:r w:rsidRPr="008A00AB">
          <w:rPr>
            <w:rFonts w:ascii="Arial" w:eastAsia="Times New Roman" w:hAnsi="Arial" w:cs="Arial"/>
            <w:b/>
            <w:bCs/>
            <w:color w:val="007BFF"/>
            <w:sz w:val="24"/>
            <w:szCs w:val="24"/>
            <w:lang w:eastAsia="ru-RU"/>
          </w:rPr>
          <w:t>https://disk.yandex.ru/i/3VvkYj3UDI1fVw</w:t>
        </w:r>
      </w:hyperlink>
    </w:p>
    <w:p w:rsidR="008A00AB" w:rsidRPr="008A00AB" w:rsidRDefault="008A00AB" w:rsidP="008A00AB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Обновлено 24.01.2023 г.</w:t>
      </w:r>
    </w:p>
    <w:p w:rsidR="008A00AB" w:rsidRPr="008A00AB" w:rsidRDefault="008A00AB" w:rsidP="008A00AB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pict>
          <v:rect id="_x0000_i1028" style="width:0;height:0" o:hralign="center" o:hrstd="t" o:hr="t" fillcolor="#a0a0a0" stroked="f"/>
        </w:pict>
      </w:r>
    </w:p>
    <w:p w:rsidR="008A00AB" w:rsidRPr="008A00AB" w:rsidRDefault="008A00AB" w:rsidP="008A00AB">
      <w:p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ВНИМАНИЕ!</w:t>
      </w: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Установочный вебинар для руководителей и педагогических работников общеобразовательных организаций, на базе которых функционируют и планируются к открытию в 2023 году центры «Точка роста», от 03.03.2023 г.</w:t>
      </w:r>
    </w:p>
    <w:p w:rsidR="008A00AB" w:rsidRPr="008A00AB" w:rsidRDefault="008A00AB" w:rsidP="008A00AB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32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https://disk.yandex.ru/d/mVUYk-U7YLzDSg</w:t>
        </w:r>
      </w:hyperlink>
    </w:p>
    <w:p w:rsidR="008A00AB" w:rsidRPr="008A00AB" w:rsidRDefault="008A00AB" w:rsidP="008A00AB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Обновлено 06.03.2023 г.</w:t>
      </w:r>
    </w:p>
    <w:p w:rsidR="008A00AB" w:rsidRPr="008A00AB" w:rsidRDefault="008A00AB" w:rsidP="008A0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A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std="t" o:hrnoshade="t" o:hr="t" fillcolor="#212529" stroked="f"/>
        </w:pict>
      </w:r>
    </w:p>
    <w:p w:rsidR="008A00AB" w:rsidRPr="008A00AB" w:rsidRDefault="008A00AB" w:rsidP="008A00AB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8A00AB" w:rsidRPr="008A00AB" w:rsidRDefault="008A00AB" w:rsidP="008A00AB">
      <w:p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8A00AB" w:rsidRPr="008A00AB" w:rsidRDefault="008A00AB" w:rsidP="008A00AB">
      <w:pPr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8A00AB">
        <w:rPr>
          <w:rFonts w:ascii="Arial Black" w:eastAsia="Times New Roman" w:hAnsi="Arial Black" w:cs="Arial"/>
          <w:b/>
          <w:bCs/>
          <w:color w:val="FF0000"/>
          <w:sz w:val="36"/>
          <w:szCs w:val="36"/>
          <w:lang w:eastAsia="ru-RU"/>
        </w:rPr>
        <w:lastRenderedPageBreak/>
        <w:t>Основные федеральные источники информации</w:t>
      </w:r>
    </w:p>
    <w:p w:rsidR="008A00AB" w:rsidRPr="008A00AB" w:rsidRDefault="008A00AB" w:rsidP="008A00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33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https://apkpro.ru/natsproektobrazovanie/bankdokumentov/</w:t>
        </w:r>
      </w:hyperlink>
    </w:p>
    <w:p w:rsidR="008A00AB" w:rsidRPr="008A00AB" w:rsidRDefault="008A00AB" w:rsidP="008A00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34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https://vk.com/tochkarosta_official</w:t>
        </w:r>
      </w:hyperlink>
    </w:p>
    <w:p w:rsidR="008A00AB" w:rsidRPr="008A00AB" w:rsidRDefault="008A00AB" w:rsidP="008A00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Письмо ФГАУ ФНФРО от 01.03.2022 г. № 100/0103-07 "Об информационно-методическом канале </w:t>
      </w:r>
      <w:proofErr w:type="gramStart"/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</w:t>
      </w:r>
      <w:proofErr w:type="gramEnd"/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Школьных Кванториумов" (</w:t>
      </w:r>
      <w:hyperlink r:id="rId35" w:tgtFrame="_blank" w:tooltip="информационно-методический канал в мессенджере Telegram 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Скачать документ pdf 335KB)</w:t>
        </w:r>
      </w:hyperlink>
    </w:p>
    <w:p w:rsidR="008A00AB" w:rsidRPr="008A00AB" w:rsidRDefault="008A00AB" w:rsidP="008A00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Письмо ФГАУ ФНФРО от 01.03.2022 г. № 100/0103-05 "Об информационно-методическом канале для центров «IT-куб»" (</w:t>
      </w:r>
      <w:hyperlink r:id="rId36" w:tgtFrame="_blank" w:tooltip="Центры 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Скачать документ pdf 336KB</w:t>
        </w:r>
      </w:hyperlink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</w:t>
      </w:r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Информационные письма муниципалитетам</w:t>
      </w:r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37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https://disk.yandex.ru/i/z76FgprJK0-fUw</w:t>
        </w:r>
      </w:hyperlink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38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https://disk.yandex.ru/i/QcNc8U3y9zlp-g</w:t>
        </w:r>
      </w:hyperlink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br/>
      </w:r>
    </w:p>
    <w:p w:rsidR="008A00AB" w:rsidRPr="008A00AB" w:rsidRDefault="008A00AB" w:rsidP="008A00AB">
      <w:pPr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8A00AB">
        <w:rPr>
          <w:rFonts w:ascii="Arial Black" w:eastAsia="Times New Roman" w:hAnsi="Arial Black" w:cs="Arial"/>
          <w:b/>
          <w:bCs/>
          <w:color w:val="FF0000"/>
          <w:sz w:val="36"/>
          <w:szCs w:val="36"/>
          <w:lang w:eastAsia="ru-RU"/>
        </w:rPr>
        <w:t>Аналитическая работа и повышение квалификации</w:t>
      </w:r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Курсы повышения квалификации по квадрокоптерам (ФГАОУ ДПО «Академия Минпросвещения России»)</w:t>
      </w:r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 поток май-июнь (прошли обучение 215 педагогов)</w:t>
      </w:r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 поток август - сентябрь (прошли обучение 48 педагогов)</w:t>
      </w:r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Письмо о федеральных курсах повышения квалификации смотреть </w:t>
      </w:r>
      <w:hyperlink r:id="rId39" w:history="1">
        <w:r w:rsidRPr="008A00AB">
          <w:rPr>
            <w:rFonts w:ascii="Arial" w:eastAsia="Times New Roman" w:hAnsi="Arial" w:cs="Arial"/>
            <w:b/>
            <w:bCs/>
            <w:color w:val="007BFF"/>
            <w:sz w:val="24"/>
            <w:szCs w:val="24"/>
            <w:lang w:eastAsia="ru-RU"/>
          </w:rPr>
          <w:t>https://disk.yandex.ru/i/WRpcrfk6SVrgCw</w:t>
        </w:r>
      </w:hyperlink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ВНИМАНИЕ! Анкета для педагогических работников центров «Точка роста» Рязанской области</w:t>
      </w:r>
    </w:p>
    <w:p w:rsidR="008A00AB" w:rsidRPr="008A00AB" w:rsidRDefault="008A00AB" w:rsidP="008A00AB">
      <w:pPr>
        <w:shd w:val="clear" w:color="auto" w:fill="F2DBDB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40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https://docs.google.com/forms/d/e/1FAIpQLSd2AdJLaG78rNOcgXYrzKsvtAFsH6-NvRqh6nz_KCUQdNzRuA/viewform?usp=sf_link</w:t>
        </w:r>
      </w:hyperlink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Анализы результатов анкетирования респондентов </w:t>
      </w:r>
      <w:hyperlink r:id="rId41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https://disk.yandex.ru/i/tzLl5rOnN1XxUA</w:t>
        </w:r>
      </w:hyperlink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 региональных мастер-классах и семинарах</w:t>
      </w:r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письмо </w:t>
      </w:r>
      <w:hyperlink r:id="rId42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https://disk.yandex.ru/i/4qRa4HY_ghlvnQ</w:t>
        </w:r>
      </w:hyperlink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новость </w:t>
      </w:r>
      <w:hyperlink r:id="rId43" w:history="1">
        <w:r w:rsidRPr="008A00AB">
          <w:rPr>
            <w:rFonts w:ascii="Arial" w:eastAsia="Times New Roman" w:hAnsi="Arial" w:cs="Arial"/>
            <w:color w:val="0056B3"/>
            <w:sz w:val="24"/>
            <w:szCs w:val="24"/>
            <w:u w:val="single"/>
            <w:lang w:eastAsia="ru-RU"/>
          </w:rPr>
          <w:t>https://disk.yandex.ru/i/nCG1k1lkzKVhuQ</w:t>
        </w:r>
      </w:hyperlink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Курсы повышения квалификации по квадрокоптерам (ОГБУ ДПО "РИРО")</w:t>
      </w:r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44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https://disk.yandex.ru/i/4nmPbJX0wu7uTA</w:t>
        </w:r>
      </w:hyperlink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8A00AB" w:rsidRPr="008A00AB" w:rsidRDefault="008A00AB" w:rsidP="008A00AB">
      <w:pPr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Конкурсы</w:t>
      </w:r>
    </w:p>
    <w:p w:rsidR="008A00AB" w:rsidRPr="008A00AB" w:rsidRDefault="008A00AB" w:rsidP="008A00A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A00AB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ADADD"/>
          <w:lang w:eastAsia="ru-RU"/>
        </w:rPr>
        <w:t>О проведении регионального Фестиваля-конкурса</w:t>
      </w:r>
      <w:r w:rsidRPr="008A00AB">
        <w:rPr>
          <w:rFonts w:ascii="Arial" w:eastAsia="Times New Roman" w:hAnsi="Arial" w:cs="Arial"/>
          <w:color w:val="212529"/>
          <w:sz w:val="24"/>
          <w:szCs w:val="24"/>
          <w:shd w:val="clear" w:color="auto" w:fill="FADADD"/>
          <w:lang w:eastAsia="ru-RU"/>
        </w:rPr>
        <w:t> для педагогов центров «Точка роста» по авиа-киберспорту </w:t>
      </w:r>
      <w:hyperlink r:id="rId45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shd w:val="clear" w:color="auto" w:fill="FADADD"/>
            <w:lang w:eastAsia="ru-RU"/>
          </w:rPr>
          <w:t>https://disk.yandex.ru/d/kYKijfOWv4Be2A</w:t>
        </w:r>
      </w:hyperlink>
      <w:r w:rsidRPr="008A00AB">
        <w:rPr>
          <w:rFonts w:ascii="Arial" w:eastAsia="Times New Roman" w:hAnsi="Arial" w:cs="Arial"/>
          <w:color w:val="212529"/>
          <w:sz w:val="24"/>
          <w:szCs w:val="24"/>
          <w:shd w:val="clear" w:color="auto" w:fill="FADADD"/>
          <w:lang w:eastAsia="ru-RU"/>
        </w:rPr>
        <w:t> </w:t>
      </w:r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8A00AB">
        <w:rPr>
          <w:rFonts w:ascii="Arial" w:eastAsia="Times New Roman" w:hAnsi="Arial" w:cs="Arial"/>
          <w:color w:val="212529"/>
          <w:sz w:val="24"/>
          <w:szCs w:val="24"/>
          <w:shd w:val="clear" w:color="auto" w:fill="FADADD"/>
          <w:lang w:eastAsia="ru-RU"/>
        </w:rPr>
        <w:t>Общие результаты фестиваля </w:t>
      </w:r>
      <w:hyperlink r:id="rId46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shd w:val="clear" w:color="auto" w:fill="FADADD"/>
            <w:lang w:eastAsia="ru-RU"/>
          </w:rPr>
          <w:t>https://disk.yandex.ru/i/wmcwY5OIJnO9Cw</w:t>
        </w:r>
      </w:hyperlink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8A00AB">
        <w:rPr>
          <w:rFonts w:ascii="Arial" w:eastAsia="Times New Roman" w:hAnsi="Arial" w:cs="Arial"/>
          <w:color w:val="212529"/>
          <w:sz w:val="24"/>
          <w:szCs w:val="24"/>
          <w:shd w:val="clear" w:color="auto" w:fill="FADADD"/>
          <w:lang w:eastAsia="ru-RU"/>
        </w:rPr>
        <w:t>Результаты победителей </w:t>
      </w:r>
      <w:hyperlink r:id="rId47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shd w:val="clear" w:color="auto" w:fill="FADADD"/>
            <w:lang w:eastAsia="ru-RU"/>
          </w:rPr>
          <w:t>https://disk.yandex.ru/i/XRFOANRh8ts72Q</w:t>
        </w:r>
      </w:hyperlink>
      <w:r w:rsidRPr="008A00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8A00AB">
        <w:rPr>
          <w:rFonts w:ascii="Arial" w:eastAsia="Times New Roman" w:hAnsi="Arial" w:cs="Arial"/>
          <w:color w:val="212529"/>
          <w:sz w:val="24"/>
          <w:szCs w:val="24"/>
          <w:shd w:val="clear" w:color="auto" w:fill="FADADD"/>
          <w:lang w:eastAsia="ru-RU"/>
        </w:rPr>
        <w:t>Фотоальбом мероприятия </w:t>
      </w:r>
      <w:hyperlink r:id="rId48" w:tgtFrame="_blank" w:history="1">
        <w:r w:rsidRPr="008A00AB">
          <w:rPr>
            <w:rFonts w:ascii="Arial" w:eastAsia="Times New Roman" w:hAnsi="Arial" w:cs="Arial"/>
            <w:color w:val="007BFF"/>
            <w:sz w:val="24"/>
            <w:szCs w:val="24"/>
            <w:shd w:val="clear" w:color="auto" w:fill="FADADD"/>
            <w:lang w:eastAsia="ru-RU"/>
          </w:rPr>
          <w:t>https://vk.com/wall-206906552_133</w:t>
        </w:r>
      </w:hyperlink>
    </w:p>
    <w:p w:rsidR="008914A7" w:rsidRDefault="008914A7">
      <w:bookmarkStart w:id="0" w:name="_GoBack"/>
      <w:bookmarkEnd w:id="0"/>
    </w:p>
    <w:sectPr w:rsidR="0089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BC7"/>
    <w:multiLevelType w:val="multilevel"/>
    <w:tmpl w:val="0134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D50758"/>
    <w:multiLevelType w:val="multilevel"/>
    <w:tmpl w:val="CBF8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0851D7"/>
    <w:multiLevelType w:val="multilevel"/>
    <w:tmpl w:val="D76C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B7"/>
    <w:rsid w:val="005328B7"/>
    <w:rsid w:val="008914A7"/>
    <w:rsid w:val="008A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0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0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00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0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0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0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00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0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8Mt6KmsOA-4zaQ" TargetMode="External"/><Relationship Id="rId18" Type="http://schemas.openxmlformats.org/officeDocument/2006/relationships/hyperlink" Target="https://disk.yandex.ru/i/pC2O2z-ObJlYPw" TargetMode="External"/><Relationship Id="rId26" Type="http://schemas.openxmlformats.org/officeDocument/2006/relationships/hyperlink" Target="https://disk.yandex.ru/i/DVxfrBu1Cfwkiw" TargetMode="External"/><Relationship Id="rId39" Type="http://schemas.openxmlformats.org/officeDocument/2006/relationships/hyperlink" Target="https://disk.yandex.ru/i/WRpcrfk6SVrgC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isk.yandex.ru/d/QmgiMKyLNRrJhw" TargetMode="External"/><Relationship Id="rId34" Type="http://schemas.openxmlformats.org/officeDocument/2006/relationships/hyperlink" Target="https://vk.com/tochkarosta_official" TargetMode="External"/><Relationship Id="rId42" Type="http://schemas.openxmlformats.org/officeDocument/2006/relationships/hyperlink" Target="https://disk.yandex.ru/i/4qRa4HY_ghlvnQ" TargetMode="External"/><Relationship Id="rId47" Type="http://schemas.openxmlformats.org/officeDocument/2006/relationships/hyperlink" Target="https://disk.yandex.ru/i/XRFOANRh8ts72Q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apkpro.ru/" TargetMode="External"/><Relationship Id="rId12" Type="http://schemas.openxmlformats.org/officeDocument/2006/relationships/hyperlink" Target="https://disk.yandex.ru/i/fYnm6HFYcx8DKg" TargetMode="External"/><Relationship Id="rId17" Type="http://schemas.openxmlformats.org/officeDocument/2006/relationships/hyperlink" Target="https://disk.yandex.ru/i/htKpeHYVDNO3pA" TargetMode="External"/><Relationship Id="rId25" Type="http://schemas.openxmlformats.org/officeDocument/2006/relationships/hyperlink" Target="https://www.youtube.com/watch?v=W2w0yCqOupA" TargetMode="External"/><Relationship Id="rId33" Type="http://schemas.openxmlformats.org/officeDocument/2006/relationships/hyperlink" Target="https://apkpro.ru/natsproektobrazovanie/bankdokumentov/" TargetMode="External"/><Relationship Id="rId38" Type="http://schemas.openxmlformats.org/officeDocument/2006/relationships/hyperlink" Target="https://disk.yandex.ru/i/QcNc8U3y9zlp-g" TargetMode="External"/><Relationship Id="rId46" Type="http://schemas.openxmlformats.org/officeDocument/2006/relationships/hyperlink" Target="https://disk.yandex.ru/i/wmcwY5OIJnO9C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Pknq41umWqwrSw" TargetMode="External"/><Relationship Id="rId20" Type="http://schemas.openxmlformats.org/officeDocument/2006/relationships/hyperlink" Target="https://disk.yandex.ru/i/htaD90ProgvPxg" TargetMode="External"/><Relationship Id="rId29" Type="http://schemas.openxmlformats.org/officeDocument/2006/relationships/hyperlink" Target="https://disk.yandex.ru/i/Pknq41umWqwrSw" TargetMode="External"/><Relationship Id="rId41" Type="http://schemas.openxmlformats.org/officeDocument/2006/relationships/hyperlink" Target="https://disk.yandex.ru/i/tzLl5rOnN1XxU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isk.yandex.ru/i/8Mt6KmsOA-4zaQ" TargetMode="External"/><Relationship Id="rId24" Type="http://schemas.openxmlformats.org/officeDocument/2006/relationships/hyperlink" Target="https://disk.yandex.ru/d/bG5MnSiFpJPGZw" TargetMode="External"/><Relationship Id="rId32" Type="http://schemas.openxmlformats.org/officeDocument/2006/relationships/hyperlink" Target="https://disk.yandex.ru/d/mVUYk-U7YLzDSg" TargetMode="External"/><Relationship Id="rId37" Type="http://schemas.openxmlformats.org/officeDocument/2006/relationships/hyperlink" Target="https://disk.yandex.ru/i/z76FgprJK0-fUw" TargetMode="External"/><Relationship Id="rId40" Type="http://schemas.openxmlformats.org/officeDocument/2006/relationships/hyperlink" Target="https://docs.google.com/forms/d/e/1FAIpQLSd2AdJLaG78rNOcgXYrzKsvtAFsH6-NvRqh6nz_KCUQdNzRuA/viewform?usp=sf_link" TargetMode="External"/><Relationship Id="rId45" Type="http://schemas.openxmlformats.org/officeDocument/2006/relationships/hyperlink" Target="https://disk.yandex.ru/d/kYKijfOWv4Be2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OkNefle14NStXg" TargetMode="External"/><Relationship Id="rId23" Type="http://schemas.openxmlformats.org/officeDocument/2006/relationships/hyperlink" Target="https://disk.yandex.ru/i/SYg1KSlRgxI6EA" TargetMode="External"/><Relationship Id="rId28" Type="http://schemas.openxmlformats.org/officeDocument/2006/relationships/hyperlink" Target="https://disk.yandex.ru/i/htKpeHYVDNO3pA" TargetMode="External"/><Relationship Id="rId36" Type="http://schemas.openxmlformats.org/officeDocument/2006/relationships/hyperlink" Target="http://xn--62-7lcdka0c.xn--p1ai/upload/medialibrary/55c/5fmw95jznaavog8d2hizaks9yrq8alqc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isk.yandex.ru/i/fYnm6HFYcx8DKg" TargetMode="External"/><Relationship Id="rId19" Type="http://schemas.openxmlformats.org/officeDocument/2006/relationships/hyperlink" Target="https://disk.yandex.ru/i/SLIVL4Fl2BQoLQ" TargetMode="External"/><Relationship Id="rId31" Type="http://schemas.openxmlformats.org/officeDocument/2006/relationships/hyperlink" Target="https://disk.yandex.ru/i/3VvkYj3UDI1fVw" TargetMode="External"/><Relationship Id="rId44" Type="http://schemas.openxmlformats.org/officeDocument/2006/relationships/hyperlink" Target="https://disk.yandex.ru/i/4nmPbJX0wu7u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fYnm6HFYcx8DKg" TargetMode="External"/><Relationship Id="rId14" Type="http://schemas.openxmlformats.org/officeDocument/2006/relationships/hyperlink" Target="https://disk.yandex.ru/i/htaD90ProgvPxg" TargetMode="External"/><Relationship Id="rId22" Type="http://schemas.openxmlformats.org/officeDocument/2006/relationships/hyperlink" Target="https://disk.yandex.ru/i/HugQKWFc7Mjgfg" TargetMode="External"/><Relationship Id="rId27" Type="http://schemas.openxmlformats.org/officeDocument/2006/relationships/hyperlink" Target="https://disk.yandex.ru/i/oxZJZkx3uyfmPA" TargetMode="External"/><Relationship Id="rId30" Type="http://schemas.openxmlformats.org/officeDocument/2006/relationships/hyperlink" Target="https://disk.yandex.ru/i/xB2urHB_tZM3Uw" TargetMode="External"/><Relationship Id="rId35" Type="http://schemas.openxmlformats.org/officeDocument/2006/relationships/hyperlink" Target="http://xn--62-7lcdka0c.xn--p1ai/upload/medialibrary/949/v0gxmgeu4oaflhy4kzy20lkub19mmlcp.pdf" TargetMode="External"/><Relationship Id="rId43" Type="http://schemas.openxmlformats.org/officeDocument/2006/relationships/hyperlink" Target="https://disk.yandex.ru/i/nCG1k1lkzKVhuQ" TargetMode="External"/><Relationship Id="rId48" Type="http://schemas.openxmlformats.org/officeDocument/2006/relationships/hyperlink" Target="https://vk.com/wall-206906552_133" TargetMode="External"/><Relationship Id="rId8" Type="http://schemas.openxmlformats.org/officeDocument/2006/relationships/hyperlink" Target="https://disk.yandex.ru/i/8Mt6KmsOA-4z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1770</Words>
  <Characters>10092</Characters>
  <Application>Microsoft Office Word</Application>
  <DocSecurity>0</DocSecurity>
  <Lines>84</Lines>
  <Paragraphs>23</Paragraphs>
  <ScaleCrop>false</ScaleCrop>
  <Company/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2023-03-12T11:47:00Z</dcterms:created>
  <dcterms:modified xsi:type="dcterms:W3CDTF">2023-03-12T11:47:00Z</dcterms:modified>
</cp:coreProperties>
</file>